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E67C28" w:rsidP="006A2B48">
            <w:pPr>
              <w:rPr>
                <w:rFonts w:eastAsia="Calibri"/>
              </w:rPr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663DC908" wp14:editId="6B56145E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E67C28" w:rsidP="00E67C2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E67C28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E67C2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40159F">
        <w:rPr>
          <w:b/>
          <w:color w:val="000000"/>
          <w:sz w:val="28"/>
          <w:szCs w:val="28"/>
          <w:lang w:val="ru-RU"/>
        </w:rPr>
        <w:t xml:space="preserve">                          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03C29" w:rsidP="006A2B48">
      <w:pPr>
        <w:ind w:left="5387" w:hanging="142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C1335B" w:rsidP="006A2B48">
      <w:pPr>
        <w:ind w:left="5245"/>
        <w:rPr>
          <w:sz w:val="28"/>
          <w:lang w:val="ru-RU"/>
        </w:rPr>
      </w:pPr>
      <w:r>
        <w:rPr>
          <w:noProof/>
          <w:u w:val="single"/>
          <w:lang w:val="ru-RU" w:eastAsia="ru-RU"/>
        </w:rPr>
        <w:drawing>
          <wp:inline distT="0" distB="0" distL="0" distR="0" wp14:anchorId="18C8EE1A" wp14:editId="6F6324CC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E67C28" w:rsidP="006A2B48">
      <w:pPr>
        <w:ind w:left="5245"/>
        <w:rPr>
          <w:color w:val="000000"/>
          <w:sz w:val="28"/>
          <w:szCs w:val="26"/>
          <w:lang w:val="ru-RU"/>
        </w:rPr>
      </w:pPr>
      <w:r>
        <w:rPr>
          <w:sz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C1335B" w:rsidRDefault="00A27A74" w:rsidP="00C1335B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РАБОЧАЯ ПРОГРАММА</w:t>
      </w:r>
    </w:p>
    <w:p w:rsidR="00A27A74" w:rsidRPr="00763A1E" w:rsidRDefault="00C1335B" w:rsidP="00C1335B">
      <w:pPr>
        <w:jc w:val="center"/>
        <w:rPr>
          <w:sz w:val="28"/>
          <w:szCs w:val="28"/>
          <w:lang w:val="ru-RU"/>
        </w:rPr>
      </w:pPr>
      <w:r w:rsidRPr="00C1335B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C1335B">
      <w:pPr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E67C28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474D6" w:rsidRDefault="00C1335B" w:rsidP="00AA7A6D">
      <w:pPr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38.02.01</w:t>
      </w:r>
      <w:r w:rsidR="007474D6" w:rsidRPr="007474D6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Экономика и бухгалтерский учёт (по отраслям)</w:t>
      </w:r>
    </w:p>
    <w:p w:rsidR="000103B6" w:rsidRPr="000103B6" w:rsidRDefault="000103B6" w:rsidP="000103B6">
      <w:pPr>
        <w:widowControl w:val="0"/>
        <w:spacing w:line="276" w:lineRule="auto"/>
        <w:jc w:val="center"/>
        <w:rPr>
          <w:rFonts w:eastAsia="Courier New"/>
          <w:b/>
          <w:bCs/>
          <w:color w:val="000000"/>
          <w:sz w:val="28"/>
          <w:szCs w:val="28"/>
          <w:lang w:val="ru-RU" w:eastAsia="ru-RU"/>
        </w:rPr>
      </w:pPr>
    </w:p>
    <w:p w:rsidR="000103B6" w:rsidRPr="000103B6" w:rsidRDefault="000103B6" w:rsidP="000103B6">
      <w:pPr>
        <w:jc w:val="center"/>
        <w:rPr>
          <w:sz w:val="28"/>
          <w:szCs w:val="28"/>
          <w:lang w:val="ru-RU"/>
        </w:rPr>
      </w:pPr>
      <w:proofErr w:type="gramStart"/>
      <w:r w:rsidRPr="000103B6">
        <w:rPr>
          <w:sz w:val="28"/>
          <w:szCs w:val="28"/>
          <w:lang w:val="ru-RU"/>
        </w:rPr>
        <w:t>(направленность:</w:t>
      </w:r>
      <w:proofErr w:type="gramEnd"/>
      <w:r w:rsidRPr="000103B6">
        <w:rPr>
          <w:sz w:val="28"/>
          <w:szCs w:val="28"/>
          <w:lang w:val="ru-RU"/>
        </w:rPr>
        <w:t xml:space="preserve"> </w:t>
      </w:r>
      <w:proofErr w:type="gramStart"/>
      <w:r w:rsidRPr="000103B6">
        <w:rPr>
          <w:sz w:val="28"/>
          <w:szCs w:val="28"/>
          <w:lang w:val="ru-RU"/>
        </w:rPr>
        <w:t>Ведение бухгалтерского и налогового учета)</w:t>
      </w:r>
      <w:proofErr w:type="gramEnd"/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 xml:space="preserve">: </w:t>
      </w:r>
      <w:r w:rsidR="00E67C28">
        <w:rPr>
          <w:color w:val="000000"/>
          <w:sz w:val="28"/>
          <w:szCs w:val="28"/>
          <w:lang w:val="ru-RU"/>
        </w:rPr>
        <w:t>Бухгалтер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C1335B" w:rsidRDefault="00C1335B" w:rsidP="006A2B48">
      <w:pPr>
        <w:jc w:val="center"/>
        <w:rPr>
          <w:sz w:val="28"/>
          <w:szCs w:val="28"/>
          <w:lang w:val="ru-RU"/>
        </w:rPr>
      </w:pPr>
    </w:p>
    <w:p w:rsidR="00C1335B" w:rsidRPr="00763A1E" w:rsidRDefault="00C1335B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E67C28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AF748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AF74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AF7485" w:rsidRDefault="00D87631" w:rsidP="00C1335B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</w:t>
                  </w:r>
                  <w:proofErr w:type="gramStart"/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Рабочая программа </w:t>
                  </w:r>
                  <w:r w:rsidR="00C1335B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F7485" w:rsidRPr="00AF7485">
                    <w:rPr>
                      <w:sz w:val="28"/>
                      <w:szCs w:val="28"/>
                      <w:lang w:val="ru-RU"/>
                    </w:rPr>
                    <w:t>38.02.01  Экономика и бухгалтерский учет (по отраслям)  (направленность:</w:t>
                  </w:r>
                  <w:proofErr w:type="gramEnd"/>
                  <w:r w:rsidR="00AF7485" w:rsidRPr="00AF748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F7485" w:rsidRPr="00AF7485">
                    <w:rPr>
                      <w:sz w:val="28"/>
                      <w:szCs w:val="28"/>
                      <w:lang w:val="ru-RU"/>
                    </w:rPr>
                    <w:t xml:space="preserve">Ведение бухгалтерского и налогового учета), утвержденного приказом </w:t>
                  </w:r>
                  <w:proofErr w:type="spellStart"/>
                  <w:r w:rsidR="00AF7485" w:rsidRPr="00AF7485">
                    <w:rPr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AF7485" w:rsidRPr="00AF7485">
                    <w:rPr>
                      <w:sz w:val="28"/>
                      <w:szCs w:val="28"/>
                      <w:lang w:val="ru-RU"/>
                    </w:rPr>
                    <w:t xml:space="preserve"> России от 24 июня 2024 г. №437.</w:t>
                  </w:r>
                  <w:proofErr w:type="gramEnd"/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AF7485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AF748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C1335B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C1335B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AF748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C1335B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C1335B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0103B6" w:rsidRDefault="000103B6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0103B6" w:rsidRPr="00763A1E" w:rsidRDefault="000103B6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AF7485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40159F" w:rsidRPr="007A3545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40159F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E67C28">
              <w:rPr>
                <w:color w:val="000000"/>
                <w:sz w:val="28"/>
                <w:szCs w:val="28"/>
                <w:lang w:val="ru-RU"/>
              </w:rPr>
              <w:t>28 мая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202</w:t>
            </w:r>
            <w:r w:rsidR="00E67C28">
              <w:rPr>
                <w:color w:val="000000"/>
                <w:sz w:val="28"/>
                <w:szCs w:val="28"/>
                <w:lang w:val="ru-RU"/>
              </w:rPr>
              <w:t>5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г. № </w:t>
            </w:r>
            <w:r w:rsidR="00D73B53">
              <w:rPr>
                <w:color w:val="000000"/>
                <w:sz w:val="28"/>
                <w:szCs w:val="28"/>
                <w:lang w:val="ru-RU"/>
              </w:rPr>
              <w:t>10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Default="00D87631" w:rsidP="006A2B48">
            <w:pPr>
              <w:jc w:val="both"/>
              <w:rPr>
                <w:lang w:val="ru-RU"/>
              </w:rPr>
            </w:pPr>
          </w:p>
          <w:p w:rsidR="000103B6" w:rsidRPr="00763A1E" w:rsidRDefault="000103B6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40159F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40159F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   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A4727D5" wp14:editId="06CFE4D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AF748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F748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159F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</w:t>
                  </w:r>
                  <w:proofErr w:type="gramStart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proofErr w:type="gramEnd"/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5C5A5C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40159F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F7485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F748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F748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0159F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F7485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F748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F748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900674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ПРОГРАММЫ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F7485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AF748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AF748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40159F" w:rsidRDefault="007E2048" w:rsidP="0040159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40159F" w:rsidRPr="0040159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AF7485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AF748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40159F" w:rsidRPr="0040159F" w:rsidRDefault="007C5BC3" w:rsidP="0040159F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 xml:space="preserve">1. </w:t>
      </w:r>
      <w:r w:rsidRPr="0040159F">
        <w:rPr>
          <w:b/>
          <w:sz w:val="28"/>
          <w:szCs w:val="28"/>
          <w:lang w:val="ru-RU"/>
        </w:rPr>
        <w:t xml:space="preserve">ПАСПОРТ РАБОЧЕЙ ПРОГРАММЫ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40159F" w:rsidRDefault="007C5BC3" w:rsidP="006A2B48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t xml:space="preserve"> ДИСЦИПЛИНЫ</w:t>
      </w:r>
    </w:p>
    <w:p w:rsidR="00AF7485" w:rsidRDefault="007C5BC3" w:rsidP="000103B6">
      <w:pPr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</w:t>
      </w:r>
      <w:proofErr w:type="gramStart"/>
      <w:r w:rsidRPr="00763A1E">
        <w:rPr>
          <w:sz w:val="28"/>
          <w:lang w:val="ru-RU"/>
        </w:rPr>
        <w:t xml:space="preserve">Рабочая  программа  </w:t>
      </w:r>
      <w:r w:rsidR="0040159F" w:rsidRPr="007A3545">
        <w:rPr>
          <w:color w:val="000000"/>
          <w:sz w:val="28"/>
          <w:lang w:val="ru-RU"/>
        </w:rPr>
        <w:t>общеобразовательной</w:t>
      </w:r>
      <w:r w:rsidR="0040159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 xml:space="preserve">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proofErr w:type="gramEnd"/>
      <w:r w:rsidR="00AF7485" w:rsidRPr="00AF7485">
        <w:rPr>
          <w:sz w:val="28"/>
          <w:szCs w:val="28"/>
          <w:lang w:val="ru-RU"/>
        </w:rPr>
        <w:t xml:space="preserve">38.02.01  Экономика и бухгалтерский учет (по отраслям)  (направленность: Ведение бухгалтерского и налогового учета), утвержденного приказом </w:t>
      </w:r>
      <w:proofErr w:type="spellStart"/>
      <w:r w:rsidR="00AF7485" w:rsidRPr="00AF7485">
        <w:rPr>
          <w:sz w:val="28"/>
          <w:szCs w:val="28"/>
          <w:lang w:val="ru-RU"/>
        </w:rPr>
        <w:t>Минпросвещения</w:t>
      </w:r>
      <w:proofErr w:type="spellEnd"/>
      <w:r w:rsidR="00AF7485" w:rsidRPr="00AF7485">
        <w:rPr>
          <w:sz w:val="28"/>
          <w:szCs w:val="28"/>
          <w:lang w:val="ru-RU"/>
        </w:rPr>
        <w:t xml:space="preserve"> России от 24 июня 2024 г. №437.</w:t>
      </w:r>
    </w:p>
    <w:p w:rsidR="007C5BC3" w:rsidRPr="00763A1E" w:rsidRDefault="007C5BC3" w:rsidP="000103B6">
      <w:pPr>
        <w:jc w:val="both"/>
        <w:rPr>
          <w:sz w:val="28"/>
          <w:lang w:val="ru-RU"/>
        </w:rPr>
      </w:pPr>
      <w:bookmarkStart w:id="0" w:name="_GoBack"/>
      <w:bookmarkEnd w:id="0"/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AF748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AF748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AF748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AF748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AF7485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AF7485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40159F" w:rsidRPr="0040159F" w:rsidRDefault="001F1D3E" w:rsidP="0040159F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1F1D3E" w:rsidRPr="0040159F" w:rsidRDefault="001F1D3E" w:rsidP="006A2B48">
      <w:pPr>
        <w:jc w:val="center"/>
        <w:rPr>
          <w:sz w:val="28"/>
          <w:szCs w:val="28"/>
          <w:lang w:val="ru-RU"/>
        </w:rPr>
      </w:pPr>
      <w:r w:rsidRPr="0040159F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C1335B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40159F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AF748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AF748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AF748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40159F">
              <w:rPr>
                <w:b/>
                <w:sz w:val="28"/>
                <w:szCs w:val="28"/>
                <w:lang w:val="ru-RU"/>
              </w:rPr>
              <w:t>тельная (внеаудиторная) работа,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40159F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AF7485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40159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40159F" w:rsidRPr="00763A1E" w:rsidRDefault="0040159F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40159F" w:rsidRPr="00763A1E" w:rsidRDefault="0040159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0159F" w:rsidRPr="00763A1E" w:rsidRDefault="0040159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40159F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40159F" w:rsidRPr="00763A1E" w:rsidRDefault="0040159F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40159F" w:rsidRPr="00763A1E" w:rsidRDefault="0040159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40159F" w:rsidRPr="00763A1E" w:rsidRDefault="0040159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40159F" w:rsidRPr="00763A1E" w:rsidRDefault="0040159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1.3. Законы сохранения </w:t>
            </w:r>
            <w:proofErr w:type="gramStart"/>
            <w:r w:rsidRPr="00763A1E">
              <w:rPr>
                <w:sz w:val="22"/>
                <w:szCs w:val="24"/>
                <w:lang w:val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C1335B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C1335B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AF7485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C1335B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C1335B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AF748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AF7485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40159F" w:rsidRDefault="00D30D6F" w:rsidP="006A2B48">
      <w:pPr>
        <w:jc w:val="center"/>
        <w:rPr>
          <w:b/>
          <w:color w:val="FF0000"/>
          <w:sz w:val="28"/>
          <w:szCs w:val="28"/>
          <w:lang w:val="ru-RU"/>
        </w:rPr>
      </w:pPr>
    </w:p>
    <w:p w:rsidR="0040159F" w:rsidRPr="0040159F" w:rsidRDefault="006A2B48" w:rsidP="0040159F">
      <w:pPr>
        <w:rPr>
          <w:sz w:val="28"/>
          <w:szCs w:val="28"/>
          <w:lang w:val="ru-RU"/>
        </w:rPr>
      </w:pPr>
      <w:r w:rsidRPr="0040159F">
        <w:rPr>
          <w:b/>
          <w:color w:val="000000"/>
          <w:sz w:val="28"/>
          <w:szCs w:val="28"/>
          <w:lang w:val="ru-RU"/>
        </w:rPr>
        <w:t xml:space="preserve">3. УСЛОВИЯ РЕАЛИЗАЦИИ РАБОЧЕЙ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6A2B48" w:rsidRPr="0040159F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40159F">
        <w:rPr>
          <w:b/>
          <w:color w:val="000000"/>
          <w:sz w:val="28"/>
          <w:szCs w:val="28"/>
          <w:lang w:val="ru-RU"/>
        </w:rPr>
        <w:t>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40159F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40159F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40159F" w:rsidRPr="00763A1E" w:rsidRDefault="0040159F" w:rsidP="006A2B48">
      <w:pPr>
        <w:jc w:val="both"/>
        <w:rPr>
          <w:b/>
          <w:color w:val="000000"/>
          <w:sz w:val="32"/>
          <w:lang w:val="ru-RU"/>
        </w:rPr>
      </w:pPr>
    </w:p>
    <w:p w:rsidR="006A2B48" w:rsidRPr="0040159F" w:rsidRDefault="006A2B48" w:rsidP="0040159F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 xml:space="preserve">4. </w:t>
      </w:r>
      <w:r w:rsidRPr="0040159F">
        <w:rPr>
          <w:b/>
          <w:color w:val="000000"/>
          <w:sz w:val="28"/>
          <w:szCs w:val="28"/>
          <w:lang w:val="ru-RU"/>
        </w:rPr>
        <w:t xml:space="preserve">КОНТРОЛЬ И ОЦЕНКА РЕЗУЛЬТАТОВ ОСВОЕНИЯ </w:t>
      </w:r>
      <w:r w:rsidR="0040159F" w:rsidRPr="0040159F">
        <w:rPr>
          <w:b/>
          <w:bCs/>
          <w:caps/>
          <w:sz w:val="28"/>
          <w:szCs w:val="28"/>
          <w:lang w:val="ru-RU"/>
        </w:rPr>
        <w:t>ОБЩЕОБРАЗОВАТЕЛЬНОЙ</w:t>
      </w:r>
      <w:r w:rsidR="0040159F">
        <w:rPr>
          <w:b/>
          <w:bCs/>
          <w:caps/>
          <w:sz w:val="28"/>
          <w:szCs w:val="28"/>
          <w:lang w:val="ru-RU"/>
        </w:rPr>
        <w:t xml:space="preserve"> </w:t>
      </w:r>
      <w:r w:rsidRPr="0040159F">
        <w:rPr>
          <w:b/>
          <w:color w:val="000000"/>
          <w:sz w:val="28"/>
          <w:szCs w:val="28"/>
          <w:lang w:val="ru-RU"/>
        </w:rPr>
        <w:t>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78" w:rsidRDefault="00777478">
      <w:r>
        <w:separator/>
      </w:r>
    </w:p>
  </w:endnote>
  <w:endnote w:type="continuationSeparator" w:id="0">
    <w:p w:rsidR="00777478" w:rsidRDefault="0077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1335B">
      <w:tc>
        <w:tcPr>
          <w:tcW w:w="8796" w:type="dxa"/>
        </w:tcPr>
        <w:p w:rsidR="00C1335B" w:rsidRDefault="00C1335B">
          <w:pPr>
            <w:pStyle w:val="EmptyLayoutCell"/>
          </w:pPr>
        </w:p>
      </w:tc>
      <w:tc>
        <w:tcPr>
          <w:tcW w:w="708" w:type="dxa"/>
        </w:tcPr>
        <w:p w:rsidR="00C1335B" w:rsidRDefault="00C1335B">
          <w:pPr>
            <w:pStyle w:val="EmptyLayoutCell"/>
          </w:pPr>
        </w:p>
      </w:tc>
      <w:tc>
        <w:tcPr>
          <w:tcW w:w="132" w:type="dxa"/>
        </w:tcPr>
        <w:p w:rsidR="00C1335B" w:rsidRDefault="00C1335B">
          <w:pPr>
            <w:pStyle w:val="EmptyLayoutCell"/>
          </w:pPr>
        </w:p>
      </w:tc>
    </w:tr>
  </w:tbl>
  <w:p w:rsidR="00C1335B" w:rsidRDefault="00C1335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C1335B">
      <w:tc>
        <w:tcPr>
          <w:tcW w:w="8796" w:type="dxa"/>
        </w:tcPr>
        <w:p w:rsidR="00C1335B" w:rsidRDefault="00C1335B">
          <w:pPr>
            <w:pStyle w:val="EmptyLayoutCell"/>
          </w:pPr>
        </w:p>
      </w:tc>
      <w:tc>
        <w:tcPr>
          <w:tcW w:w="708" w:type="dxa"/>
        </w:tcPr>
        <w:p w:rsidR="00C1335B" w:rsidRDefault="00C1335B">
          <w:pPr>
            <w:pStyle w:val="EmptyLayoutCell"/>
          </w:pPr>
        </w:p>
      </w:tc>
      <w:tc>
        <w:tcPr>
          <w:tcW w:w="132" w:type="dxa"/>
        </w:tcPr>
        <w:p w:rsidR="00C1335B" w:rsidRDefault="00C1335B">
          <w:pPr>
            <w:pStyle w:val="EmptyLayoutCell"/>
          </w:pPr>
        </w:p>
      </w:tc>
    </w:tr>
  </w:tbl>
  <w:p w:rsidR="00C1335B" w:rsidRDefault="00C133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78" w:rsidRDefault="00777478">
      <w:r>
        <w:separator/>
      </w:r>
    </w:p>
  </w:footnote>
  <w:footnote w:type="continuationSeparator" w:id="0">
    <w:p w:rsidR="00777478" w:rsidRDefault="0077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103B6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159F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474D6"/>
    <w:rsid w:val="00750E02"/>
    <w:rsid w:val="00763A1E"/>
    <w:rsid w:val="00777478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AF7485"/>
    <w:rsid w:val="00B040D8"/>
    <w:rsid w:val="00B0521C"/>
    <w:rsid w:val="00B0791D"/>
    <w:rsid w:val="00B119AF"/>
    <w:rsid w:val="00B14279"/>
    <w:rsid w:val="00B364A1"/>
    <w:rsid w:val="00B46905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1335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67C28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26</Pages>
  <Words>6802</Words>
  <Characters>38775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45487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21</cp:revision>
  <cp:lastPrinted>2022-06-16T02:02:00Z</cp:lastPrinted>
  <dcterms:created xsi:type="dcterms:W3CDTF">2024-03-25T07:58:00Z</dcterms:created>
  <dcterms:modified xsi:type="dcterms:W3CDTF">2025-08-21T03:28:00Z</dcterms:modified>
</cp:coreProperties>
</file>